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9" w:rsidRPr="006E5119" w:rsidRDefault="006E5119" w:rsidP="001F356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909DB" w:rsidRDefault="00982186" w:rsidP="00E90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ВОЛГОГРАДСКОЙ ОБЛАСТИ</w:t>
      </w:r>
    </w:p>
    <w:p w:rsidR="006E5119" w:rsidRPr="006E5119" w:rsidRDefault="00E909DB" w:rsidP="00E90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июля 2014 года №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 930</w:t>
      </w:r>
    </w:p>
    <w:p w:rsidR="006E5119" w:rsidRPr="006E5119" w:rsidRDefault="00982186" w:rsidP="00D6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1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E5119" w:rsidRPr="009821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909DB">
        <w:rPr>
          <w:rFonts w:ascii="Times New Roman" w:eastAsia="Times New Roman" w:hAnsi="Times New Roman" w:cs="Times New Roman"/>
          <w:b/>
          <w:sz w:val="28"/>
          <w:szCs w:val="28"/>
        </w:rPr>
        <w:t>б организации инклюзивного образования</w:t>
      </w:r>
      <w:r w:rsidR="006E5119" w:rsidRPr="00982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9DB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с ограниченными возможностями </w:t>
      </w:r>
      <w:r w:rsidR="006E5119" w:rsidRPr="00982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9DB">
        <w:rPr>
          <w:rFonts w:ascii="Times New Roman" w:eastAsia="Times New Roman" w:hAnsi="Times New Roman" w:cs="Times New Roman"/>
          <w:b/>
          <w:sz w:val="28"/>
          <w:szCs w:val="28"/>
        </w:rPr>
        <w:t>здоровья на территории Волгоградской области</w:t>
      </w:r>
      <w:r w:rsidRPr="009821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E5119" w:rsidRPr="00982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 изменениями</w:t>
      </w:r>
      <w:r w:rsidRPr="006E5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на: 08.09.2015)</w:t>
      </w:r>
    </w:p>
    <w:p w:rsidR="00FD5832" w:rsidRPr="00982186" w:rsidRDefault="006E5119" w:rsidP="00857EA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hyperlink r:id="rId4" w:history="1">
        <w:r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приказов комитета образования и науки Волгоградской области от 24.02.2015 N 211</w:t>
        </w:r>
      </w:hyperlink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25C0" w:rsidRPr="00982186">
        <w:rPr>
          <w:rFonts w:ascii="Times New Roman" w:hAnsi="Times New Roman" w:cs="Times New Roman"/>
          <w:sz w:val="28"/>
          <w:szCs w:val="28"/>
        </w:rPr>
        <w:t xml:space="preserve">(В Положении об организации инклюзивного образования лиц с ограниченными возможностями здоровья </w:t>
      </w:r>
      <w:r w:rsidR="00B864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64D4">
        <w:rPr>
          <w:rFonts w:ascii="Times New Roman" w:eastAsia="Times New Roman" w:hAnsi="Times New Roman" w:cs="Times New Roman"/>
          <w:sz w:val="28"/>
          <w:szCs w:val="28"/>
        </w:rPr>
        <w:t>ОВЗ)</w:t>
      </w:r>
      <w:r w:rsidR="00B864D4" w:rsidRPr="00982186">
        <w:rPr>
          <w:rFonts w:ascii="Times New Roman" w:hAnsi="Times New Roman" w:cs="Times New Roman"/>
          <w:sz w:val="28"/>
          <w:szCs w:val="28"/>
        </w:rPr>
        <w:t xml:space="preserve"> </w:t>
      </w:r>
      <w:r w:rsidR="00C925C0" w:rsidRPr="00982186">
        <w:rPr>
          <w:rFonts w:ascii="Times New Roman" w:hAnsi="Times New Roman" w:cs="Times New Roman"/>
          <w:sz w:val="28"/>
          <w:szCs w:val="28"/>
        </w:rPr>
        <w:t>на территории Волгоградской области, утвержденном названным приказом, в пункте 3.1 слова "Министерство образования и науки Волгоградской области (далее - Министерство)" заменить словами "Комитет образования и науки Волгоградской области")</w:t>
      </w:r>
      <w:proofErr w:type="gramStart"/>
      <w:r w:rsidR="00C925C0" w:rsidRPr="00982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1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proofErr w:type="gramEnd"/>
        <w:r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 08.06.2015 N 816</w:t>
        </w:r>
      </w:hyperlink>
      <w:r w:rsidRPr="00982186">
        <w:rPr>
          <w:rFonts w:ascii="Times New Roman" w:eastAsia="Times New Roman" w:hAnsi="Times New Roman" w:cs="Times New Roman"/>
          <w:sz w:val="28"/>
          <w:szCs w:val="28"/>
        </w:rPr>
        <w:t>, от 08.09.2015 N 1245)</w:t>
      </w:r>
      <w:r w:rsidR="009821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5 </w:t>
      </w:r>
      <w:hyperlink r:id="rId6" w:history="1">
        <w:r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</w:t>
        </w:r>
        <w:r w:rsidR="00C85A9D"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</w:t>
        </w:r>
        <w:r w:rsidRPr="009821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от 29 декабря 2012 года N 273-ФЗ "Об образовании в Российской Федерации"</w:t>
        </w:r>
      </w:hyperlink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A9D" w:rsidRPr="009821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5A9D" w:rsidRPr="00982186">
        <w:rPr>
          <w:rFonts w:ascii="Times New Roman" w:hAnsi="Times New Roman" w:cs="Times New Roman"/>
          <w:sz w:val="28"/>
          <w:szCs w:val="28"/>
        </w:rPr>
        <w:t>5.</w:t>
      </w:r>
      <w:proofErr w:type="gramEnd"/>
      <w:r w:rsidR="00C85A9D" w:rsidRPr="00982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A9D" w:rsidRPr="00982186"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</w:t>
      </w:r>
      <w:r w:rsidR="00982186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C85A9D" w:rsidRPr="00982186">
        <w:rPr>
          <w:rFonts w:ascii="Times New Roman" w:hAnsi="Times New Roman" w:cs="Times New Roman"/>
          <w:sz w:val="28"/>
          <w:szCs w:val="28"/>
        </w:rPr>
        <w:t xml:space="preserve">) создаются необходимые условия для получения без дискриминации качественного образования лицами с </w:t>
      </w:r>
      <w:r w:rsidR="00B864D4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C85A9D" w:rsidRPr="00982186">
        <w:rPr>
          <w:rFonts w:ascii="Times New Roman" w:hAnsi="Times New Roman" w:cs="Times New Roman"/>
          <w:sz w:val="28"/>
          <w:szCs w:val="28"/>
        </w:rPr>
        <w:t>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</w:t>
      </w:r>
      <w:proofErr w:type="gramEnd"/>
      <w:r w:rsidR="00C85A9D" w:rsidRPr="00982186">
        <w:rPr>
          <w:rFonts w:ascii="Times New Roman" w:hAnsi="Times New Roman" w:cs="Times New Roman"/>
          <w:sz w:val="28"/>
          <w:szCs w:val="28"/>
        </w:rPr>
        <w:t xml:space="preserve">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</w:t>
      </w:r>
      <w:r w:rsidR="00B864D4"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gramStart"/>
      <w:r w:rsidR="00C85A9D" w:rsidRPr="00982186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D6341A" w:rsidRDefault="006E5119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необходимых условий для получения качественного образования лицами с </w:t>
      </w:r>
      <w:r w:rsidR="00B864D4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B864D4" w:rsidRPr="006E5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>на т</w:t>
      </w:r>
      <w:r w:rsidR="00D6341A">
        <w:rPr>
          <w:rFonts w:ascii="Times New Roman" w:eastAsia="Times New Roman" w:hAnsi="Times New Roman" w:cs="Times New Roman"/>
          <w:sz w:val="28"/>
          <w:szCs w:val="28"/>
        </w:rPr>
        <w:t>ерритории Волгоградской области</w:t>
      </w:r>
    </w:p>
    <w:p w:rsidR="00B864D4" w:rsidRDefault="006E5119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864D4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организации инклюзивного образования лиц с </w:t>
      </w:r>
      <w:r w:rsidR="00982186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Волгоградской области согласно приложению.</w:t>
      </w:r>
    </w:p>
    <w:p w:rsidR="00B864D4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органам местного самоуправления муниципальных районов (городских округов) Волгоградской области, осуществляющим управление в сфере образования, обеспечить исполнение мероприятий по организации инклюзивного образования лиц с </w:t>
      </w:r>
      <w:r w:rsidR="00B864D4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B864D4" w:rsidRPr="0098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186">
        <w:rPr>
          <w:rFonts w:ascii="Times New Roman" w:eastAsia="Times New Roman" w:hAnsi="Times New Roman" w:cs="Times New Roman"/>
          <w:sz w:val="28"/>
          <w:szCs w:val="28"/>
        </w:rPr>
        <w:t>в подведомственных образовательных организациях.</w:t>
      </w:r>
    </w:p>
    <w:p w:rsidR="00982186" w:rsidRDefault="006E5119" w:rsidP="00D6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C925C0" w:rsidRPr="00982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5C0" w:rsidRPr="009821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образования и науки Волгогра</w:t>
      </w:r>
      <w:r w:rsidR="00D6341A">
        <w:rPr>
          <w:rFonts w:ascii="Times New Roman" w:hAnsi="Times New Roman" w:cs="Times New Roman"/>
          <w:sz w:val="28"/>
          <w:szCs w:val="28"/>
        </w:rPr>
        <w:t>дской области Л.Н. Кожевникову.</w:t>
      </w:r>
    </w:p>
    <w:p w:rsidR="006E5119" w:rsidRPr="00982186" w:rsidRDefault="00982186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5119" w:rsidRPr="00982186">
        <w:rPr>
          <w:rFonts w:ascii="Times New Roman" w:eastAsia="Times New Roman" w:hAnsi="Times New Roman" w:cs="Times New Roman"/>
          <w:sz w:val="28"/>
          <w:szCs w:val="28"/>
        </w:rPr>
        <w:t>. Настоящий приказ вступает в силу со дня официального опубликования.</w:t>
      </w:r>
    </w:p>
    <w:p w:rsidR="00B864D4" w:rsidRDefault="006E5119" w:rsidP="00857E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86">
        <w:rPr>
          <w:rFonts w:ascii="Times New Roman" w:eastAsia="Times New Roman" w:hAnsi="Times New Roman" w:cs="Times New Roman"/>
          <w:sz w:val="28"/>
          <w:szCs w:val="28"/>
        </w:rPr>
        <w:t>Министр образования и науки</w:t>
      </w:r>
    </w:p>
    <w:p w:rsidR="00B864D4" w:rsidRDefault="006E5119" w:rsidP="00857E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86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6E5119" w:rsidRDefault="006E5119" w:rsidP="00857E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А.М.КОРОТКОВ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6341A" w:rsidRDefault="00D6341A" w:rsidP="00D6341A">
      <w:pPr>
        <w:spacing w:before="240"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6341A" w:rsidRDefault="00D6341A" w:rsidP="00D634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6341A" w:rsidRDefault="00D6341A" w:rsidP="00D634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D6341A" w:rsidRPr="006E5119" w:rsidRDefault="00D6341A" w:rsidP="00D634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июля 2014 года N 930</w:t>
      </w:r>
    </w:p>
    <w:p w:rsidR="00D6341A" w:rsidRPr="006E5119" w:rsidRDefault="00D6341A" w:rsidP="00D6341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приказов комитета образования и науки Волгоградской области от 24.02.2015 N 211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08.06.2015 N 816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>, от 08.09.2015 N 1245)</w:t>
      </w:r>
    </w:p>
    <w:p w:rsidR="00D6341A" w:rsidRDefault="00D6341A" w:rsidP="00D6341A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E5119" w:rsidRPr="00982186" w:rsidRDefault="006E5119" w:rsidP="006E5119">
      <w:pPr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186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ИНКЛЮЗИВНОГО ОБРАЗОВАНИЯ ЛИЦ С ОГРАНИЧЕННЫМИ ВОЗМОЖНОСТЯМИ ЗДОРОВЬЯ НА ТЕРРИТОРИИ ВОЛГОГРАДСКОЙ ОБЛАСТИ</w:t>
      </w:r>
    </w:p>
    <w:p w:rsidR="00982186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основы организации инклюзивного образования лиц с ограниченными возможностями здоровья, в том числе детей-инвалидов, в образовательных организациях Волгоградской области (далее - лица с ОВЗ).</w:t>
      </w:r>
    </w:p>
    <w:p w:rsidR="00982186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инклюзивного образования лиц с ОВЗ на территории Волгоградской области осуществляется в соответствии с </w:t>
      </w:r>
      <w:hyperlink r:id="rId9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Федеральными законами от 3 мая 2012 года N 46-ФЗ "О ратификации Конвенции о правах инвалидов"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29 декабря 2012 года N 273-ФЗ "Об образовании в Российской Федерации"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Министерства образования и науки Российской Федерации от 30 августа 2013 года N 1015 "Об утверждении Порядка</w:t>
        </w:r>
        <w:proofErr w:type="gramEnd"/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Волгоградской области от 04 октября 2013 года N 118-ОД "Об образовании в Волгоградской области"</w:t>
        </w:r>
      </w:hyperlink>
      <w:r w:rsidRPr="006E51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AA6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3. Для организации инклюзивного образования лиц с ОВЗ на территории Волгоградской области:</w:t>
      </w:r>
    </w:p>
    <w:p w:rsidR="00927AA6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3.1. Комитет образования и науки Волгоградской области:</w:t>
      </w:r>
    </w:p>
    <w:p w:rsidR="00927AA6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="006E5119"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 комитета образования и науки Волгоградской области от 24.02.2015 N 211</w:t>
        </w:r>
      </w:hyperlink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обеспечивают разработку и утверждение нормативных правовых актов по организации инклюзивного образования лиц с ОВЗ;</w:t>
      </w:r>
    </w:p>
    <w:p w:rsidR="00927AA6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осуществляет анализ представленной информации по результатам мониторинга, проведенного органами местного самоуправления муниципальных районов (городских округов) Волгоградской области, осуществляющими управление в сфере образования, по вопросам организации инклюзивного образования на территории муниципального образования;</w:t>
      </w:r>
      <w:proofErr w:type="gramEnd"/>
    </w:p>
    <w:p w:rsidR="00927AA6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="006E5119"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 комитета образования и науки Волгоградской области от 08.06.2015 N 816</w:t>
        </w:r>
      </w:hyperlink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области, образовательными организациями,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реализующими общеобразовательные программы, обеспечивающими совместное обучение лиц с ОВЗ и лиц, не имеющих нарушений развития;</w:t>
      </w:r>
      <w:proofErr w:type="gramEnd"/>
    </w:p>
    <w:p w:rsidR="00927AA6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организует обеспечение условий беспрепятственного доступа инвалидов к объектам предоставления образовательных услуг</w:t>
      </w:r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2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бзац введен приказом комитета образования и науки Волгоградской области от 08.09.2015 N 1245)</w:t>
      </w:r>
      <w:r w:rsidR="00927A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AA6" w:rsidRDefault="00927AA6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AA6" w:rsidRDefault="006E5119" w:rsidP="00D6341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729A5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муниципальных районов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 (городских округов) Волгоградской области:</w:t>
      </w:r>
      <w:r w:rsidR="0092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AA6" w:rsidRDefault="00927AA6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создают условия для формирования и функционирования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 доступной среды для лиц с ОВЗ в образовательных организациях;</w:t>
      </w:r>
    </w:p>
    <w:p w:rsidR="00927AA6" w:rsidRDefault="00927AA6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повышение квалификации руководителей и педагогических работников подведомственных образовательных организаций по вопросам инклюзивного образования.</w:t>
      </w:r>
    </w:p>
    <w:p w:rsidR="00927AA6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3.3. Органы местного самоуправления муниципальных районов (городских округов) Волгоградской области, осуществляющие управление в сфере образования:</w:t>
      </w:r>
    </w:p>
    <w:p w:rsidR="00927AA6" w:rsidRDefault="00927AA6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районе (городском округе) Волгоградской области;</w:t>
      </w:r>
    </w:p>
    <w:p w:rsidR="00746811" w:rsidRDefault="00927AA6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определяют образовательные организации, в которых организуется инклюзивное образование для лиц с ОВЗ;</w:t>
      </w:r>
      <w:r w:rsidR="0074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инициируют включение в муниципальные программы мероприятий, направленных на создание доступной среды в образовательных организациях;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выявляют потребность в прохождении курсов повышения квалификации педагогов, работающих с лицами с ОВЗ, в рамках инклюзивного образования;</w:t>
      </w:r>
    </w:p>
    <w:p w:rsidR="00857EA5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инвалидов;</w:t>
      </w:r>
    </w:p>
    <w:p w:rsidR="00746811" w:rsidRDefault="00857EA5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проводят мониторинг по вопросам организации инклюзивного образования на территории муниципального района (городского округа) Волгоградской области;</w:t>
      </w:r>
      <w:r w:rsidR="00F4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8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="006E5119" w:rsidRPr="006E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комитета образования и науки Волгоградской области от 08.06.2015 N 816</w:t>
        </w:r>
      </w:hyperlink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4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бзац введен приказом комитета образования и науки Волгоградской области от 08.09.2015 N 1245)</w:t>
      </w:r>
      <w:r w:rsidR="00746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811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3.4. Образовательные организации: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формируют заявку педагогов на прохождение курсов повышения квалификации по вопросам инклюзивного образования и направляют ее в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местного самоуправления муниципальных районов (городских округов) Волгоградской области, осуществляющие управление в сфере образования;</w:t>
      </w:r>
    </w:p>
    <w:p w:rsidR="00746811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организуют работу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, обеспечивающих сопровождение образовательного процесса в рамках инклюзивного образования;</w:t>
      </w:r>
      <w:proofErr w:type="gramEnd"/>
    </w:p>
    <w:p w:rsidR="00746811" w:rsidRPr="0037591F" w:rsidRDefault="00746811" w:rsidP="00D63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9" w:rsidRPr="0037591F">
        <w:rPr>
          <w:rFonts w:ascii="Times New Roman" w:eastAsia="Times New Roman" w:hAnsi="Times New Roman" w:cs="Times New Roman"/>
          <w:color w:val="7030A0"/>
          <w:sz w:val="24"/>
          <w:szCs w:val="24"/>
        </w:rPr>
        <w:t>(</w:t>
      </w:r>
      <w:proofErr w:type="gramStart"/>
      <w:r w:rsidR="006E5119" w:rsidRPr="0037591F">
        <w:rPr>
          <w:rFonts w:ascii="Times New Roman" w:eastAsia="Times New Roman" w:hAnsi="Times New Roman" w:cs="Times New Roman"/>
          <w:color w:val="7030A0"/>
          <w:sz w:val="24"/>
          <w:szCs w:val="24"/>
        </w:rPr>
        <w:t>а</w:t>
      </w:r>
      <w:proofErr w:type="gramEnd"/>
      <w:r w:rsidR="006E5119" w:rsidRPr="0037591F">
        <w:rPr>
          <w:rFonts w:ascii="Times New Roman" w:eastAsia="Times New Roman" w:hAnsi="Times New Roman" w:cs="Times New Roman"/>
          <w:color w:val="7030A0"/>
          <w:sz w:val="24"/>
          <w:szCs w:val="24"/>
        </w:rPr>
        <w:t>бзац введен приказом комитета образования и науки Волгоградской области от 08.09.2015 N 1245)</w:t>
      </w:r>
      <w:r w:rsidRPr="0037591F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746811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4. В образовательной организации, осуществляющей образовательную деятельность по адаптированным основным общеобразовательным программам, допускается:</w:t>
      </w:r>
    </w:p>
    <w:p w:rsidR="005270BC" w:rsidRDefault="00746811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развития;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br/>
      </w:r>
      <w:r w:rsidR="00527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совместное обучение по образовательным программам для учащихся с умственной отсталостью и учащихся с расстройством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  <w:proofErr w:type="gramEnd"/>
    </w:p>
    <w:p w:rsidR="005270BC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Учащимся с расстройством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5270BC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адаптации учащихся с расстройствами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 спектра на групповых занятиях кроме учителя присутствует воспитатель (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</w:t>
      </w:r>
      <w:r w:rsidR="0037591F">
        <w:rPr>
          <w:rFonts w:ascii="Times New Roman" w:eastAsia="Times New Roman" w:hAnsi="Times New Roman" w:cs="Times New Roman"/>
          <w:sz w:val="28"/>
          <w:szCs w:val="28"/>
        </w:rPr>
        <w:t>ития таких детей из расчета 5-</w:t>
      </w:r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8 учащихся с расстройством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</w:rPr>
        <w:t xml:space="preserve"> спектра на одну ставку должности педагога-психолога.</w:t>
      </w:r>
    </w:p>
    <w:p w:rsidR="005270BC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5.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(группы).</w:t>
      </w:r>
    </w:p>
    <w:p w:rsidR="00857EA5" w:rsidRDefault="006E5119" w:rsidP="00D6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В классы (группы), группы продленного дня для учащихся с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5270BC" w:rsidRDefault="006E5119" w:rsidP="0085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6.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5270BC" w:rsidRDefault="00D6341A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учителя-дефектолога (сурдопедаг</w:t>
      </w:r>
      <w:r w:rsidR="0037591F">
        <w:rPr>
          <w:rFonts w:ascii="Times New Roman" w:eastAsia="Times New Roman" w:hAnsi="Times New Roman" w:cs="Times New Roman"/>
          <w:sz w:val="28"/>
          <w:szCs w:val="28"/>
        </w:rPr>
        <w:t>ога, тифлопедагога) на каждые 6-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12 учащихся с ОВЗ;</w:t>
      </w:r>
    </w:p>
    <w:p w:rsidR="005270BC" w:rsidRDefault="00D6341A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учителя-логопеда на каждые 6-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12 учащихся с ОВЗ;</w:t>
      </w:r>
    </w:p>
    <w:p w:rsidR="005270BC" w:rsidRDefault="00D6341A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педагога-психолога на каждые 20 учащихся с ОВЗ;</w:t>
      </w:r>
    </w:p>
    <w:p w:rsidR="006E5119" w:rsidRPr="006E5119" w:rsidRDefault="00D6341A" w:rsidP="008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, ассистента (пом</w:t>
      </w:r>
      <w:r>
        <w:rPr>
          <w:rFonts w:ascii="Times New Roman" w:eastAsia="Times New Roman" w:hAnsi="Times New Roman" w:cs="Times New Roman"/>
          <w:sz w:val="28"/>
          <w:szCs w:val="28"/>
        </w:rPr>
        <w:t>ощника) на каждые 1-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</w:rPr>
        <w:t>6 учащихся с ОВЗ.</w:t>
      </w:r>
    </w:p>
    <w:p w:rsidR="00D6341A" w:rsidRDefault="00D6341A" w:rsidP="00857E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EA5" w:rsidRDefault="006E5119" w:rsidP="00857E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министра</w:t>
      </w:r>
    </w:p>
    <w:p w:rsidR="00857EA5" w:rsidRDefault="006E5119" w:rsidP="00857E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</w:p>
    <w:p w:rsidR="00857EA5" w:rsidRDefault="006E5119" w:rsidP="00857E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19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EC15E2" w:rsidRPr="0037591F" w:rsidRDefault="0037591F" w:rsidP="0037591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Л.М.САВИНА</w:t>
      </w:r>
    </w:p>
    <w:sectPr w:rsidR="00EC15E2" w:rsidRPr="0037591F" w:rsidSect="00857E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119"/>
    <w:rsid w:val="00073EA8"/>
    <w:rsid w:val="00096167"/>
    <w:rsid w:val="00191287"/>
    <w:rsid w:val="001F3560"/>
    <w:rsid w:val="00351B28"/>
    <w:rsid w:val="0037591F"/>
    <w:rsid w:val="004474E6"/>
    <w:rsid w:val="004A6DE1"/>
    <w:rsid w:val="0052571F"/>
    <w:rsid w:val="005270BC"/>
    <w:rsid w:val="00541D0C"/>
    <w:rsid w:val="005B5785"/>
    <w:rsid w:val="00603161"/>
    <w:rsid w:val="006876D8"/>
    <w:rsid w:val="006E5119"/>
    <w:rsid w:val="00746811"/>
    <w:rsid w:val="008036BB"/>
    <w:rsid w:val="00857EA5"/>
    <w:rsid w:val="00927AA6"/>
    <w:rsid w:val="009729A5"/>
    <w:rsid w:val="00982186"/>
    <w:rsid w:val="009C010D"/>
    <w:rsid w:val="00B864D4"/>
    <w:rsid w:val="00C85A9D"/>
    <w:rsid w:val="00C925C0"/>
    <w:rsid w:val="00D6341A"/>
    <w:rsid w:val="00DF378A"/>
    <w:rsid w:val="00E909DB"/>
    <w:rsid w:val="00EC15E2"/>
    <w:rsid w:val="00F435E4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B"/>
  </w:style>
  <w:style w:type="paragraph" w:styleId="1">
    <w:name w:val="heading 1"/>
    <w:basedOn w:val="a"/>
    <w:link w:val="10"/>
    <w:uiPriority w:val="9"/>
    <w:qFormat/>
    <w:rsid w:val="006E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51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5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62961" TargetMode="External"/><Relationship Id="rId13" Type="http://schemas.openxmlformats.org/officeDocument/2006/relationships/hyperlink" Target="http://docs.cntd.ru/document/424068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68820" TargetMode="External"/><Relationship Id="rId12" Type="http://schemas.openxmlformats.org/officeDocument/2006/relationships/hyperlink" Target="http://docs.cntd.ru/document/46019419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99044345" TargetMode="External"/><Relationship Id="rId5" Type="http://schemas.openxmlformats.org/officeDocument/2006/relationships/hyperlink" Target="http://docs.cntd.ru/document/428562961" TargetMode="External"/><Relationship Id="rId15" Type="http://schemas.openxmlformats.org/officeDocument/2006/relationships/hyperlink" Target="http://docs.cntd.ru/document/428562961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24068820" TargetMode="External"/><Relationship Id="rId9" Type="http://schemas.openxmlformats.org/officeDocument/2006/relationships/hyperlink" Target="http://docs.cntd.ru/document/902344657" TargetMode="External"/><Relationship Id="rId14" Type="http://schemas.openxmlformats.org/officeDocument/2006/relationships/hyperlink" Target="http://docs.cntd.ru/document/428562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dcterms:created xsi:type="dcterms:W3CDTF">2016-01-22T09:42:00Z</dcterms:created>
  <dcterms:modified xsi:type="dcterms:W3CDTF">2016-04-19T07:50:00Z</dcterms:modified>
</cp:coreProperties>
</file>